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C8" w:rsidRPr="0068540D" w:rsidRDefault="007872AE" w:rsidP="0068540D">
      <w:pPr>
        <w:jc w:val="both"/>
        <w:rPr>
          <w:rFonts w:asciiTheme="majorHAnsi" w:hAnsiTheme="majorHAnsi" w:cstheme="minorHAnsi"/>
          <w:sz w:val="24"/>
          <w:szCs w:val="24"/>
          <w:lang w:val="es-ES_tradnl"/>
        </w:rPr>
      </w:pPr>
      <w:r w:rsidRPr="0068540D">
        <w:rPr>
          <w:rFonts w:asciiTheme="majorHAnsi" w:hAnsiTheme="majorHAnsi" w:cstheme="minorHAnsi"/>
          <w:sz w:val="24"/>
          <w:szCs w:val="24"/>
          <w:lang w:val="es-ES_tradnl"/>
        </w:rPr>
        <w:t>LA OTRA MURALLA CHINA</w:t>
      </w:r>
    </w:p>
    <w:p w:rsidR="007872AE" w:rsidRPr="0068540D" w:rsidRDefault="007872AE" w:rsidP="0068540D">
      <w:pPr>
        <w:jc w:val="both"/>
        <w:rPr>
          <w:rFonts w:asciiTheme="majorHAnsi" w:hAnsiTheme="majorHAnsi" w:cstheme="minorHAnsi"/>
          <w:sz w:val="24"/>
          <w:szCs w:val="24"/>
          <w:lang w:val="es-ES_tradnl"/>
        </w:rPr>
      </w:pPr>
      <w:r w:rsidRPr="0068540D">
        <w:rPr>
          <w:rFonts w:asciiTheme="majorHAnsi" w:hAnsiTheme="majorHAnsi" w:cstheme="minorHAnsi"/>
          <w:sz w:val="24"/>
          <w:szCs w:val="24"/>
          <w:lang w:val="es-ES_tradnl"/>
        </w:rPr>
        <w:t xml:space="preserve">José Ricardo Chávez           Costa Rica </w:t>
      </w:r>
    </w:p>
    <w:p w:rsidR="007872AE" w:rsidRPr="0068540D" w:rsidRDefault="007872AE" w:rsidP="0068540D">
      <w:pPr>
        <w:jc w:val="both"/>
        <w:rPr>
          <w:rFonts w:asciiTheme="majorHAnsi" w:hAnsiTheme="majorHAnsi" w:cstheme="minorHAnsi"/>
          <w:sz w:val="24"/>
          <w:szCs w:val="24"/>
          <w:lang w:val="es-ES_tradnl"/>
        </w:rPr>
      </w:pPr>
      <w:r w:rsidRPr="0068540D">
        <w:rPr>
          <w:rFonts w:asciiTheme="majorHAnsi" w:hAnsiTheme="majorHAnsi" w:cstheme="minorHAnsi"/>
          <w:sz w:val="24"/>
          <w:szCs w:val="24"/>
          <w:lang w:val="es-ES_tradnl"/>
        </w:rPr>
        <w:t>Cuando caminaba por el borde y por poner atención a la cuchara de plata que se veía en el horizonte, se resbaló. Su cuerpo sintió la fría porcelana mientras caía, aunque afortunadamente no se golpeó muy duro. Un tanto adolorido aún, se incorporó en el fondo de las taza.</w:t>
      </w:r>
    </w:p>
    <w:p w:rsidR="007872AE" w:rsidRPr="0068540D" w:rsidRDefault="007872AE" w:rsidP="0068540D">
      <w:pPr>
        <w:jc w:val="both"/>
        <w:rPr>
          <w:rFonts w:asciiTheme="majorHAnsi" w:hAnsiTheme="majorHAnsi" w:cstheme="minorHAnsi"/>
          <w:sz w:val="24"/>
          <w:szCs w:val="24"/>
          <w:lang w:val="es-ES_tradnl"/>
        </w:rPr>
      </w:pPr>
      <w:r w:rsidRPr="0068540D">
        <w:rPr>
          <w:rFonts w:asciiTheme="majorHAnsi" w:hAnsiTheme="majorHAnsi" w:cstheme="minorHAnsi"/>
          <w:sz w:val="24"/>
          <w:szCs w:val="24"/>
          <w:lang w:val="es-ES_tradnl"/>
        </w:rPr>
        <w:t xml:space="preserve">Miró hacia arriba y, allá, en el alto se veía el circular borde y, dentro de su circunferencia, un cielo con lámpara blanca. Las paredes de la taza brillaban por la limpieza y el aire era perfectamente respirable. Quería salir de allí lo </w:t>
      </w:r>
      <w:r w:rsidR="001751FC" w:rsidRPr="0068540D">
        <w:rPr>
          <w:rFonts w:asciiTheme="majorHAnsi" w:hAnsiTheme="majorHAnsi" w:cstheme="minorHAnsi"/>
          <w:sz w:val="24"/>
          <w:szCs w:val="24"/>
          <w:lang w:val="es-ES_tradnl"/>
        </w:rPr>
        <w:t>más</w:t>
      </w:r>
      <w:r w:rsidRPr="0068540D">
        <w:rPr>
          <w:rFonts w:asciiTheme="majorHAnsi" w:hAnsiTheme="majorHAnsi" w:cstheme="minorHAnsi"/>
          <w:sz w:val="24"/>
          <w:szCs w:val="24"/>
          <w:lang w:val="es-ES_tradnl"/>
        </w:rPr>
        <w:t xml:space="preserve"> pronto posible pero, por lo alto de la pared era </w:t>
      </w:r>
      <w:r w:rsidR="0068540D" w:rsidRPr="0068540D">
        <w:rPr>
          <w:rFonts w:asciiTheme="majorHAnsi" w:hAnsiTheme="majorHAnsi" w:cstheme="minorHAnsi"/>
          <w:sz w:val="24"/>
          <w:szCs w:val="24"/>
          <w:lang w:val="es-ES_tradnl"/>
        </w:rPr>
        <w:t>una</w:t>
      </w:r>
      <w:r w:rsidRPr="0068540D">
        <w:rPr>
          <w:rFonts w:asciiTheme="majorHAnsi" w:hAnsiTheme="majorHAnsi" w:cstheme="minorHAnsi"/>
          <w:sz w:val="24"/>
          <w:szCs w:val="24"/>
          <w:lang w:val="es-ES_tradnl"/>
        </w:rPr>
        <w:t xml:space="preserve"> labor difícil. Y debía hacerlo pronto, pronto. A las tres de la tarde su abuela se acercaría y se serviría su taza de café caliente.</w:t>
      </w:r>
    </w:p>
    <w:p w:rsidR="007872AE" w:rsidRPr="0068540D" w:rsidRDefault="007872AE" w:rsidP="0068540D">
      <w:pPr>
        <w:jc w:val="both"/>
        <w:rPr>
          <w:rFonts w:asciiTheme="majorHAnsi" w:hAnsiTheme="majorHAnsi" w:cstheme="minorHAnsi"/>
          <w:sz w:val="24"/>
          <w:szCs w:val="24"/>
          <w:lang w:val="es-ES_tradnl"/>
        </w:rPr>
      </w:pPr>
      <w:r w:rsidRPr="0068540D">
        <w:rPr>
          <w:rFonts w:asciiTheme="majorHAnsi" w:hAnsiTheme="majorHAnsi" w:cstheme="minorHAnsi"/>
          <w:sz w:val="24"/>
          <w:szCs w:val="24"/>
          <w:lang w:val="es-ES_tradnl"/>
        </w:rPr>
        <w:t xml:space="preserve">El tiempo pasaba y </w:t>
      </w:r>
      <w:r w:rsidR="001751FC" w:rsidRPr="0068540D">
        <w:rPr>
          <w:rFonts w:asciiTheme="majorHAnsi" w:hAnsiTheme="majorHAnsi" w:cstheme="minorHAnsi"/>
          <w:sz w:val="24"/>
          <w:szCs w:val="24"/>
          <w:lang w:val="es-ES_tradnl"/>
        </w:rPr>
        <w:t>él</w:t>
      </w:r>
      <w:r w:rsidRPr="0068540D">
        <w:rPr>
          <w:rFonts w:asciiTheme="majorHAnsi" w:hAnsiTheme="majorHAnsi" w:cstheme="minorHAnsi"/>
          <w:sz w:val="24"/>
          <w:szCs w:val="24"/>
          <w:lang w:val="es-ES_tradnl"/>
        </w:rPr>
        <w:t xml:space="preserve"> era impotente, </w:t>
      </w:r>
      <w:r w:rsidR="001751FC" w:rsidRPr="0068540D">
        <w:rPr>
          <w:rFonts w:asciiTheme="majorHAnsi" w:hAnsiTheme="majorHAnsi" w:cstheme="minorHAnsi"/>
          <w:sz w:val="24"/>
          <w:szCs w:val="24"/>
          <w:lang w:val="es-ES_tradnl"/>
        </w:rPr>
        <w:t>allá</w:t>
      </w:r>
      <w:r w:rsidRPr="0068540D">
        <w:rPr>
          <w:rFonts w:asciiTheme="majorHAnsi" w:hAnsiTheme="majorHAnsi" w:cstheme="minorHAnsi"/>
          <w:sz w:val="24"/>
          <w:szCs w:val="24"/>
          <w:lang w:val="es-ES_tradnl"/>
        </w:rPr>
        <w:t xml:space="preserve"> en </w:t>
      </w:r>
      <w:r w:rsidR="001751FC" w:rsidRPr="0068540D">
        <w:rPr>
          <w:rFonts w:asciiTheme="majorHAnsi" w:hAnsiTheme="majorHAnsi" w:cstheme="minorHAnsi"/>
          <w:sz w:val="24"/>
          <w:szCs w:val="24"/>
          <w:lang w:val="es-ES_tradnl"/>
        </w:rPr>
        <w:t>el fondo</w:t>
      </w:r>
      <w:r w:rsidRPr="0068540D">
        <w:rPr>
          <w:rFonts w:asciiTheme="majorHAnsi" w:hAnsiTheme="majorHAnsi" w:cstheme="minorHAnsi"/>
          <w:sz w:val="24"/>
          <w:szCs w:val="24"/>
          <w:lang w:val="es-ES_tradnl"/>
        </w:rPr>
        <w:t xml:space="preserve">. </w:t>
      </w:r>
      <w:r w:rsidR="001751FC" w:rsidRPr="0068540D">
        <w:rPr>
          <w:rFonts w:asciiTheme="majorHAnsi" w:hAnsiTheme="majorHAnsi" w:cstheme="minorHAnsi"/>
          <w:sz w:val="24"/>
          <w:szCs w:val="24"/>
          <w:lang w:val="es-ES_tradnl"/>
        </w:rPr>
        <w:t>El reloj de péndulo sonó; las tres, y la puerta del  comedor chirrió cuando la abuela la empujo. La Señora con vestido negro, el pelo con el discreto moño y unos lentes de cadenilla, se acercaron a la mesita de café y se sentó. Con su voz pausada, aunque fuerte, ordeno a la muchacha de servicio que trajera el café y la repostería. Él en el fondo, gritaba que no, pero no lo oían. Gritaba que él estaba ahí, pero no lo veían. La  abuela continuaba con su rito. La empleada, con un vestido floreado,  trajo la bandeja con o acostumbrad. La puso en la mesa  y se marchó. Desesperado, él intentaba escalar las li</w:t>
      </w:r>
      <w:r w:rsidR="00B23000" w:rsidRPr="0068540D">
        <w:rPr>
          <w:rFonts w:asciiTheme="majorHAnsi" w:hAnsiTheme="majorHAnsi" w:cstheme="minorHAnsi"/>
          <w:sz w:val="24"/>
          <w:szCs w:val="24"/>
          <w:lang w:val="es-ES_tradnl"/>
        </w:rPr>
        <w:t>sas  paredes de porcelana china, vanamente. De pronto, sintió sobre su cuerpo un baño  de granizos, que lo lanzo al suelo con fuerza; el azúcar caía sobre él, una vez y otra vez. Casi sepultado</w:t>
      </w:r>
      <w:r w:rsidR="001751FC" w:rsidRPr="0068540D">
        <w:rPr>
          <w:rFonts w:asciiTheme="majorHAnsi" w:hAnsiTheme="majorHAnsi" w:cstheme="minorHAnsi"/>
          <w:sz w:val="24"/>
          <w:szCs w:val="24"/>
          <w:lang w:val="es-ES_tradnl"/>
        </w:rPr>
        <w:t xml:space="preserve"> </w:t>
      </w:r>
      <w:r w:rsidR="00B23000" w:rsidRPr="0068540D">
        <w:rPr>
          <w:rFonts w:asciiTheme="majorHAnsi" w:hAnsiTheme="majorHAnsi" w:cstheme="minorHAnsi"/>
          <w:sz w:val="24"/>
          <w:szCs w:val="24"/>
          <w:lang w:val="es-ES_tradnl"/>
        </w:rPr>
        <w:t xml:space="preserve">por aquel polvo, logro liberar su cabeza y una de sus manos e intento gritar </w:t>
      </w:r>
      <w:r w:rsidR="00B7271F" w:rsidRPr="0068540D">
        <w:rPr>
          <w:rFonts w:asciiTheme="majorHAnsi" w:hAnsiTheme="majorHAnsi" w:cstheme="minorHAnsi"/>
          <w:sz w:val="24"/>
          <w:szCs w:val="24"/>
          <w:lang w:val="es-ES_tradnl"/>
        </w:rPr>
        <w:t>nuevamente,</w:t>
      </w:r>
      <w:r w:rsidR="00B23000" w:rsidRPr="0068540D">
        <w:rPr>
          <w:rFonts w:asciiTheme="majorHAnsi" w:hAnsiTheme="majorHAnsi" w:cstheme="minorHAnsi"/>
          <w:sz w:val="24"/>
          <w:szCs w:val="24"/>
          <w:lang w:val="es-ES_tradnl"/>
        </w:rPr>
        <w:t xml:space="preserve"> pero el café caliente ahogo todo grito.</w:t>
      </w:r>
    </w:p>
    <w:p w:rsidR="00B23000" w:rsidRPr="0068540D" w:rsidRDefault="00B23000" w:rsidP="0068540D">
      <w:pPr>
        <w:jc w:val="both"/>
        <w:rPr>
          <w:rFonts w:asciiTheme="majorHAnsi" w:hAnsiTheme="majorHAnsi" w:cstheme="minorHAnsi"/>
          <w:sz w:val="24"/>
          <w:szCs w:val="24"/>
          <w:lang w:val="es-ES_tradnl"/>
        </w:rPr>
      </w:pPr>
      <w:r w:rsidRPr="0068540D">
        <w:rPr>
          <w:rFonts w:asciiTheme="majorHAnsi" w:hAnsiTheme="majorHAnsi" w:cstheme="minorHAnsi"/>
          <w:sz w:val="24"/>
          <w:szCs w:val="24"/>
          <w:lang w:val="es-ES_tradnl"/>
        </w:rPr>
        <w:t>La abuela tomo su bebida y luego se sentó en el amplio sillón, con tapetes blancos en los espaciosos brazos, en donde continuo su tejido</w:t>
      </w:r>
      <w:r w:rsidR="00B7271F" w:rsidRPr="0068540D">
        <w:rPr>
          <w:rFonts w:asciiTheme="majorHAnsi" w:hAnsiTheme="majorHAnsi" w:cstheme="minorHAnsi"/>
          <w:sz w:val="24"/>
          <w:szCs w:val="24"/>
          <w:lang w:val="es-ES_tradnl"/>
        </w:rPr>
        <w:t>.</w:t>
      </w:r>
    </w:p>
    <w:p w:rsidR="0068540D" w:rsidRDefault="0068540D" w:rsidP="00DC0482">
      <w:pPr>
        <w:rPr>
          <w:rFonts w:ascii="Kristen ITC" w:hAnsi="Kristen ITC"/>
          <w:sz w:val="20"/>
          <w:szCs w:val="20"/>
          <w:lang w:val="es-ES_tradnl"/>
        </w:rPr>
      </w:pPr>
    </w:p>
    <w:p w:rsidR="00DC0482" w:rsidRPr="0068540D" w:rsidRDefault="00DC0482" w:rsidP="00783EAB">
      <w:pPr>
        <w:jc w:val="both"/>
        <w:rPr>
          <w:rFonts w:ascii="Kristen ITC" w:hAnsi="Kristen ITC"/>
          <w:sz w:val="20"/>
          <w:szCs w:val="20"/>
          <w:lang w:val="es-ES_tradnl"/>
        </w:rPr>
      </w:pPr>
      <w:r w:rsidRPr="0068540D">
        <w:rPr>
          <w:rFonts w:ascii="Kristen ITC" w:hAnsi="Kristen ITC"/>
          <w:sz w:val="20"/>
          <w:szCs w:val="20"/>
          <w:lang w:val="es-ES_tradnl"/>
        </w:rPr>
        <w:t>EL HOMBRE ESPEJO</w:t>
      </w:r>
    </w:p>
    <w:p w:rsidR="00DC0482" w:rsidRPr="0068540D" w:rsidRDefault="00DC0482" w:rsidP="00783EAB">
      <w:pPr>
        <w:jc w:val="both"/>
        <w:rPr>
          <w:rFonts w:ascii="Kristen ITC" w:hAnsi="Kristen ITC"/>
          <w:sz w:val="20"/>
          <w:szCs w:val="20"/>
          <w:lang w:val="es-ES_tradnl"/>
        </w:rPr>
      </w:pPr>
      <w:r w:rsidRPr="0068540D">
        <w:rPr>
          <w:rFonts w:ascii="Kristen ITC" w:hAnsi="Kristen ITC"/>
          <w:sz w:val="20"/>
          <w:szCs w:val="20"/>
          <w:lang w:val="es-ES_tradnl"/>
        </w:rPr>
        <w:t>Vladimiro Rivas Íturral</w:t>
      </w:r>
      <w:bookmarkStart w:id="0" w:name="_GoBack"/>
      <w:bookmarkEnd w:id="0"/>
      <w:r w:rsidRPr="0068540D">
        <w:rPr>
          <w:rFonts w:ascii="Kristen ITC" w:hAnsi="Kristen ITC"/>
          <w:sz w:val="20"/>
          <w:szCs w:val="20"/>
          <w:lang w:val="es-ES_tradnl"/>
        </w:rPr>
        <w:t xml:space="preserve">              Ecuador </w:t>
      </w:r>
    </w:p>
    <w:p w:rsidR="00DC0482" w:rsidRPr="0068540D" w:rsidRDefault="00DC0482" w:rsidP="00783EAB">
      <w:pPr>
        <w:jc w:val="both"/>
        <w:rPr>
          <w:rFonts w:ascii="Kristen ITC" w:hAnsi="Kristen ITC"/>
          <w:sz w:val="20"/>
          <w:szCs w:val="20"/>
          <w:lang w:val="es-ES_tradnl"/>
        </w:rPr>
      </w:pPr>
      <w:r w:rsidRPr="0068540D">
        <w:rPr>
          <w:rFonts w:ascii="Kristen ITC" w:hAnsi="Kristen ITC"/>
          <w:sz w:val="20"/>
          <w:szCs w:val="20"/>
          <w:lang w:val="es-ES_tradnl"/>
        </w:rPr>
        <w:t>Hoy he visto pasar, por la cerca de una calle apartada, al hombre de vidrio. Caminaba lustroso  y brillante, recogido e infeliz, en medio de una faramalla del barrio, que, entre curiosa y fascinada, se acercaba a preguntar si podía amar. Pedía el hombre de vidrio no acercarme mucho a él porque podía romperse, y ellos cortarse. Tomaba distancia y observaba.</w:t>
      </w:r>
    </w:p>
    <w:p w:rsidR="00DC0482" w:rsidRPr="0068540D" w:rsidRDefault="00DC0482" w:rsidP="00783EAB">
      <w:pPr>
        <w:jc w:val="both"/>
        <w:rPr>
          <w:rFonts w:ascii="Kristen ITC" w:hAnsi="Kristen ITC"/>
          <w:sz w:val="20"/>
          <w:szCs w:val="20"/>
          <w:lang w:val="es-ES_tradnl"/>
        </w:rPr>
      </w:pPr>
      <w:r w:rsidRPr="0068540D">
        <w:rPr>
          <w:rFonts w:ascii="Kristen ITC" w:hAnsi="Kristen ITC"/>
          <w:sz w:val="20"/>
          <w:szCs w:val="20"/>
          <w:lang w:val="es-ES_tradnl"/>
        </w:rPr>
        <w:t xml:space="preserve">Lo vi desde mi asiento en el bus. Observando de cerca, el hombre de vidrio era plano y anguloso, filudo, peligroso, una transparencia, una entelequia que solo se cuidaría de ser pasional, temperamental, vital. Descubrir fuego en su interior sería peligroso; esa </w:t>
      </w:r>
      <w:r w:rsidRPr="0068540D">
        <w:rPr>
          <w:rFonts w:ascii="Kristen ITC" w:hAnsi="Kristen ITC"/>
          <w:sz w:val="20"/>
          <w:szCs w:val="20"/>
          <w:lang w:val="es-ES_tradnl"/>
        </w:rPr>
        <w:lastRenderedPageBreak/>
        <w:t>fuerza, lanzada hacia fuera, podría también quebrarlo. Así que mejor era ladear  el cuerpo y ofrecer como respuesta, el costado  en que el cristal fuera espejo y la luz imagen de los otros.</w:t>
      </w:r>
    </w:p>
    <w:p w:rsidR="008945BA" w:rsidRDefault="008945BA" w:rsidP="00783EAB">
      <w:pPr>
        <w:jc w:val="both"/>
        <w:rPr>
          <w:rFonts w:ascii="Segoe UI Light" w:hAnsi="Segoe UI Light"/>
          <w:lang w:val="es-ES_tradnl"/>
        </w:rPr>
      </w:pPr>
    </w:p>
    <w:p w:rsidR="00B7271F" w:rsidRPr="0068540D" w:rsidRDefault="00B7271F" w:rsidP="00783EAB">
      <w:pPr>
        <w:jc w:val="both"/>
        <w:rPr>
          <w:rFonts w:ascii="Segoe UI Light" w:hAnsi="Segoe UI Light"/>
          <w:lang w:val="es-ES_tradnl"/>
        </w:rPr>
      </w:pPr>
      <w:r w:rsidRPr="0068540D">
        <w:rPr>
          <w:rFonts w:ascii="Segoe UI Light" w:hAnsi="Segoe UI Light"/>
          <w:lang w:val="es-ES_tradnl"/>
        </w:rPr>
        <w:t xml:space="preserve">ROPA USADA </w:t>
      </w:r>
    </w:p>
    <w:p w:rsidR="00B7271F" w:rsidRPr="0068540D" w:rsidRDefault="00B7271F" w:rsidP="00783EAB">
      <w:pPr>
        <w:jc w:val="both"/>
        <w:rPr>
          <w:rFonts w:ascii="Segoe UI Light" w:hAnsi="Segoe UI Light"/>
          <w:lang w:val="es-ES_tradnl"/>
        </w:rPr>
      </w:pPr>
      <w:r w:rsidRPr="0068540D">
        <w:rPr>
          <w:rFonts w:ascii="Segoe UI Light" w:hAnsi="Segoe UI Light"/>
          <w:lang w:val="es-ES_tradnl"/>
        </w:rPr>
        <w:t>Pía Barros     Chile</w:t>
      </w:r>
    </w:p>
    <w:p w:rsidR="00B7271F" w:rsidRPr="0068540D" w:rsidRDefault="00B7271F" w:rsidP="00783EAB">
      <w:pPr>
        <w:jc w:val="both"/>
        <w:rPr>
          <w:rFonts w:ascii="Segoe UI Light" w:hAnsi="Segoe UI Light"/>
          <w:lang w:val="es-ES_tradnl"/>
        </w:rPr>
      </w:pPr>
      <w:r w:rsidRPr="0068540D">
        <w:rPr>
          <w:rFonts w:ascii="Segoe UI Light" w:hAnsi="Segoe UI Light"/>
          <w:lang w:val="es-ES_tradnl"/>
        </w:rPr>
        <w:t xml:space="preserve">Un hombre entra en la tienda. La chaqueta de cuero, gastada, sucia, atrapa su mirada de inmediato. La dependiente musita un precio ridículo, como si quisiera regalársela. Solo porque tiene un orificio justo en el corazón, solo porque tras el cuero, el chiporro blanco tiene una mancha rojiza que ningún detergente </w:t>
      </w:r>
      <w:r w:rsidR="00783EAB" w:rsidRPr="0068540D">
        <w:rPr>
          <w:rFonts w:ascii="Segoe UI Light" w:hAnsi="Segoe UI Light"/>
          <w:lang w:val="es-ES_tradnl"/>
        </w:rPr>
        <w:t>ha</w:t>
      </w:r>
      <w:r w:rsidRPr="0068540D">
        <w:rPr>
          <w:rFonts w:ascii="Segoe UI Light" w:hAnsi="Segoe UI Light"/>
          <w:lang w:val="es-ES_tradnl"/>
        </w:rPr>
        <w:t xml:space="preserve"> podido sacar. El hombre sale feliz a la calle.</w:t>
      </w:r>
    </w:p>
    <w:p w:rsidR="00B7271F" w:rsidRPr="0068540D" w:rsidRDefault="00B7271F" w:rsidP="00783EAB">
      <w:pPr>
        <w:jc w:val="both"/>
        <w:rPr>
          <w:rFonts w:ascii="Segoe UI Light" w:hAnsi="Segoe UI Light"/>
          <w:lang w:val="es-ES_tradnl"/>
        </w:rPr>
      </w:pPr>
      <w:r w:rsidRPr="0068540D">
        <w:rPr>
          <w:rFonts w:ascii="Segoe UI Light" w:hAnsi="Segoe UI Light"/>
          <w:lang w:val="es-ES_tradnl"/>
        </w:rPr>
        <w:t>A pocos pasos, unos hombres enmascarados disparando desde un callejón. Una bala hace un giro ochenta grados de su destino</w:t>
      </w:r>
      <w:r w:rsidR="00992980" w:rsidRPr="0068540D">
        <w:rPr>
          <w:rFonts w:ascii="Segoe UI Light" w:hAnsi="Segoe UI Light"/>
          <w:lang w:val="es-ES_tradnl"/>
        </w:rPr>
        <w:t xml:space="preserve"> original. Se diría que la bala tiene memoria. Se </w:t>
      </w:r>
      <w:r w:rsidR="00783EAB" w:rsidRPr="0068540D">
        <w:rPr>
          <w:rFonts w:ascii="Segoe UI Light" w:hAnsi="Segoe UI Light"/>
          <w:lang w:val="es-ES_tradnl"/>
        </w:rPr>
        <w:t>desvía</w:t>
      </w:r>
      <w:r w:rsidR="00992980" w:rsidRPr="0068540D">
        <w:rPr>
          <w:rFonts w:ascii="Segoe UI Light" w:hAnsi="Segoe UI Light"/>
          <w:lang w:val="es-ES_tradnl"/>
        </w:rPr>
        <w:t xml:space="preserve"> y avanza, gozosa, hasta la chaqueta. Ingresa, conocedora, en el orificio. El hombre congela la sonrisa</w:t>
      </w:r>
      <w:r w:rsidR="000C5BA0" w:rsidRPr="0068540D">
        <w:rPr>
          <w:rFonts w:ascii="Segoe UI Light" w:hAnsi="Segoe UI Light"/>
          <w:lang w:val="es-ES_tradnl"/>
        </w:rPr>
        <w:t xml:space="preserve"> ante el impacto.</w:t>
      </w:r>
    </w:p>
    <w:p w:rsidR="000C5BA0" w:rsidRPr="0068540D" w:rsidRDefault="000C5BA0" w:rsidP="00783EAB">
      <w:pPr>
        <w:jc w:val="both"/>
        <w:rPr>
          <w:rFonts w:ascii="Segoe UI Light" w:hAnsi="Segoe UI Light"/>
          <w:lang w:val="es-ES_tradnl"/>
        </w:rPr>
      </w:pPr>
      <w:r w:rsidRPr="0068540D">
        <w:rPr>
          <w:rFonts w:ascii="Segoe UI Light" w:hAnsi="Segoe UI Light"/>
          <w:lang w:val="es-ES_tradnl"/>
        </w:rPr>
        <w:t>La dependienta corre a desvestirlo y a colgar nuevamente la chaqueta en el perchero.</w:t>
      </w:r>
    </w:p>
    <w:p w:rsidR="000C5BA0" w:rsidRPr="0068540D" w:rsidRDefault="000C5BA0" w:rsidP="00783EAB">
      <w:pPr>
        <w:jc w:val="both"/>
        <w:rPr>
          <w:rFonts w:ascii="Segoe UI Light" w:hAnsi="Segoe UI Light"/>
          <w:lang w:val="es-ES_tradnl"/>
        </w:rPr>
      </w:pPr>
      <w:r w:rsidRPr="0068540D">
        <w:rPr>
          <w:rFonts w:ascii="Segoe UI Light" w:hAnsi="Segoe UI Light"/>
          <w:lang w:val="es-ES_tradnl"/>
        </w:rPr>
        <w:t>Lima sus uñas distraída, aguardando.</w:t>
      </w:r>
    </w:p>
    <w:p w:rsidR="00DC0482" w:rsidRDefault="00DC0482" w:rsidP="00783EAB">
      <w:pPr>
        <w:jc w:val="both"/>
        <w:rPr>
          <w:lang w:val="es-ES_tradnl"/>
        </w:rPr>
      </w:pPr>
    </w:p>
    <w:p w:rsidR="006361D2" w:rsidRPr="0068540D" w:rsidRDefault="006361D2" w:rsidP="00783EAB">
      <w:pPr>
        <w:jc w:val="both"/>
        <w:rPr>
          <w:rFonts w:ascii="Juice ITC" w:hAnsi="Juice ITC"/>
          <w:sz w:val="26"/>
          <w:szCs w:val="26"/>
          <w:lang w:val="es-ES_tradnl"/>
        </w:rPr>
      </w:pPr>
      <w:r w:rsidRPr="0068540D">
        <w:rPr>
          <w:rFonts w:ascii="Juice ITC" w:hAnsi="Juice ITC"/>
          <w:sz w:val="26"/>
          <w:szCs w:val="26"/>
          <w:lang w:val="es-ES_tradnl"/>
        </w:rPr>
        <w:t>LA CARTA</w:t>
      </w:r>
    </w:p>
    <w:p w:rsidR="006361D2" w:rsidRPr="0068540D" w:rsidRDefault="00783EAB" w:rsidP="00783EAB">
      <w:pPr>
        <w:jc w:val="both"/>
        <w:rPr>
          <w:rFonts w:ascii="Juice ITC" w:hAnsi="Juice ITC"/>
          <w:sz w:val="26"/>
          <w:szCs w:val="26"/>
          <w:lang w:val="es-ES_tradnl"/>
        </w:rPr>
      </w:pPr>
      <w:r w:rsidRPr="0068540D">
        <w:rPr>
          <w:rFonts w:ascii="Juice ITC" w:hAnsi="Juice ITC"/>
          <w:sz w:val="26"/>
          <w:szCs w:val="26"/>
          <w:lang w:val="es-ES_tradnl"/>
        </w:rPr>
        <w:t>José</w:t>
      </w:r>
      <w:r w:rsidR="006361D2" w:rsidRPr="0068540D">
        <w:rPr>
          <w:rFonts w:ascii="Juice ITC" w:hAnsi="Juice ITC"/>
          <w:sz w:val="26"/>
          <w:szCs w:val="26"/>
          <w:lang w:val="es-ES_tradnl"/>
        </w:rPr>
        <w:t xml:space="preserve"> Luis </w:t>
      </w:r>
      <w:r w:rsidRPr="0068540D">
        <w:rPr>
          <w:rFonts w:ascii="Juice ITC" w:hAnsi="Juice ITC"/>
          <w:sz w:val="26"/>
          <w:szCs w:val="26"/>
          <w:lang w:val="es-ES_tradnl"/>
        </w:rPr>
        <w:t>González</w:t>
      </w:r>
      <w:r w:rsidR="006361D2" w:rsidRPr="0068540D">
        <w:rPr>
          <w:rFonts w:ascii="Juice ITC" w:hAnsi="Juice ITC"/>
          <w:sz w:val="26"/>
          <w:szCs w:val="26"/>
          <w:lang w:val="es-ES_tradnl"/>
        </w:rPr>
        <w:t xml:space="preserve"> </w:t>
      </w:r>
      <w:r w:rsidR="006361D2" w:rsidRPr="0068540D">
        <w:rPr>
          <w:rFonts w:ascii="Juice ITC" w:hAnsi="Juice ITC"/>
          <w:sz w:val="26"/>
          <w:szCs w:val="26"/>
          <w:lang w:val="es-ES_tradnl"/>
        </w:rPr>
        <w:tab/>
      </w:r>
      <w:r w:rsidR="006361D2" w:rsidRPr="0068540D">
        <w:rPr>
          <w:rFonts w:ascii="Juice ITC" w:hAnsi="Juice ITC"/>
          <w:sz w:val="26"/>
          <w:szCs w:val="26"/>
          <w:lang w:val="es-ES_tradnl"/>
        </w:rPr>
        <w:tab/>
        <w:t>Puerto Rico</w:t>
      </w:r>
    </w:p>
    <w:p w:rsidR="006361D2" w:rsidRPr="0068540D" w:rsidRDefault="006361D2" w:rsidP="00783EAB">
      <w:pPr>
        <w:jc w:val="both"/>
        <w:rPr>
          <w:rFonts w:ascii="Juice ITC" w:hAnsi="Juice ITC"/>
          <w:sz w:val="26"/>
          <w:szCs w:val="26"/>
          <w:lang w:val="es-ES_tradnl"/>
        </w:rPr>
      </w:pPr>
      <w:r w:rsidRPr="0068540D">
        <w:rPr>
          <w:rFonts w:ascii="Juice ITC" w:hAnsi="Juice ITC"/>
          <w:sz w:val="26"/>
          <w:szCs w:val="26"/>
          <w:lang w:val="es-ES_tradnl"/>
        </w:rPr>
        <w:t>San Juan, Puerto Rico</w:t>
      </w:r>
      <w:r w:rsidRPr="0068540D">
        <w:rPr>
          <w:rFonts w:ascii="Juice ITC" w:hAnsi="Juice ITC"/>
          <w:sz w:val="26"/>
          <w:szCs w:val="26"/>
          <w:lang w:val="es-ES_tradnl"/>
        </w:rPr>
        <w:tab/>
      </w:r>
      <w:r w:rsidRPr="0068540D">
        <w:rPr>
          <w:rFonts w:ascii="Juice ITC" w:hAnsi="Juice ITC"/>
          <w:sz w:val="26"/>
          <w:szCs w:val="26"/>
          <w:lang w:val="es-ES_tradnl"/>
        </w:rPr>
        <w:tab/>
      </w:r>
      <w:r w:rsidRPr="0068540D">
        <w:rPr>
          <w:rFonts w:ascii="Juice ITC" w:hAnsi="Juice ITC"/>
          <w:sz w:val="26"/>
          <w:szCs w:val="26"/>
          <w:lang w:val="es-ES_tradnl"/>
        </w:rPr>
        <w:tab/>
      </w:r>
      <w:r w:rsidRPr="0068540D">
        <w:rPr>
          <w:rFonts w:ascii="Juice ITC" w:hAnsi="Juice ITC"/>
          <w:sz w:val="26"/>
          <w:szCs w:val="26"/>
          <w:lang w:val="es-ES_tradnl"/>
        </w:rPr>
        <w:tab/>
      </w:r>
      <w:r w:rsidRPr="0068540D">
        <w:rPr>
          <w:rFonts w:ascii="Juice ITC" w:hAnsi="Juice ITC"/>
          <w:sz w:val="26"/>
          <w:szCs w:val="26"/>
          <w:lang w:val="es-ES_tradnl"/>
        </w:rPr>
        <w:tab/>
      </w:r>
      <w:r w:rsidRPr="0068540D">
        <w:rPr>
          <w:rFonts w:ascii="Juice ITC" w:hAnsi="Juice ITC"/>
          <w:sz w:val="26"/>
          <w:szCs w:val="26"/>
          <w:lang w:val="es-ES_tradnl"/>
        </w:rPr>
        <w:tab/>
      </w:r>
      <w:r w:rsidRPr="0068540D">
        <w:rPr>
          <w:rFonts w:ascii="Juice ITC" w:hAnsi="Juice ITC"/>
          <w:sz w:val="26"/>
          <w:szCs w:val="26"/>
          <w:lang w:val="es-ES_tradnl"/>
        </w:rPr>
        <w:tab/>
      </w:r>
      <w:r w:rsidRPr="0068540D">
        <w:rPr>
          <w:rFonts w:ascii="Juice ITC" w:hAnsi="Juice ITC"/>
          <w:sz w:val="26"/>
          <w:szCs w:val="26"/>
          <w:lang w:val="es-ES_tradnl"/>
        </w:rPr>
        <w:tab/>
      </w:r>
      <w:r w:rsidRPr="0068540D">
        <w:rPr>
          <w:rFonts w:ascii="Juice ITC" w:hAnsi="Juice ITC"/>
          <w:sz w:val="26"/>
          <w:szCs w:val="26"/>
          <w:lang w:val="es-ES_tradnl"/>
        </w:rPr>
        <w:tab/>
        <w:t xml:space="preserve">              8 de marzo de 1947</w:t>
      </w:r>
    </w:p>
    <w:p w:rsidR="006361D2" w:rsidRPr="0068540D" w:rsidRDefault="006361D2" w:rsidP="00783EAB">
      <w:pPr>
        <w:jc w:val="both"/>
        <w:rPr>
          <w:rFonts w:ascii="Juice ITC" w:hAnsi="Juice ITC"/>
          <w:sz w:val="26"/>
          <w:szCs w:val="26"/>
          <w:lang w:val="es-ES_tradnl"/>
        </w:rPr>
      </w:pPr>
      <w:r w:rsidRPr="0068540D">
        <w:rPr>
          <w:rFonts w:ascii="Juice ITC" w:hAnsi="Juice ITC"/>
          <w:sz w:val="26"/>
          <w:szCs w:val="26"/>
          <w:lang w:val="es-ES_tradnl"/>
        </w:rPr>
        <w:t>Querida bieja:</w:t>
      </w:r>
    </w:p>
    <w:p w:rsidR="006361D2" w:rsidRPr="0068540D" w:rsidRDefault="006361D2" w:rsidP="00783EAB">
      <w:pPr>
        <w:jc w:val="both"/>
        <w:rPr>
          <w:rFonts w:ascii="Juice ITC" w:hAnsi="Juice ITC"/>
          <w:sz w:val="26"/>
          <w:szCs w:val="26"/>
          <w:lang w:val="es-ES_tradnl"/>
        </w:rPr>
      </w:pPr>
      <w:r w:rsidRPr="0068540D">
        <w:rPr>
          <w:rFonts w:ascii="Juice ITC" w:hAnsi="Juice ITC"/>
          <w:sz w:val="26"/>
          <w:szCs w:val="26"/>
          <w:lang w:val="es-ES_tradnl"/>
        </w:rPr>
        <w:t xml:space="preserve">Como yo le desia antes de venirme, aquí las cosas me van vien. Desde que llegue enseguida encontré trabajo. Me pagan 8 pesos a la semana y con eso vivo como don Pepe el aministradol de la central de </w:t>
      </w:r>
      <w:r w:rsidR="00783EAB" w:rsidRPr="0068540D">
        <w:rPr>
          <w:rFonts w:ascii="Juice ITC" w:hAnsi="Juice ITC"/>
          <w:sz w:val="26"/>
          <w:szCs w:val="26"/>
          <w:lang w:val="es-ES_tradnl"/>
        </w:rPr>
        <w:t>allá</w:t>
      </w:r>
      <w:r w:rsidRPr="0068540D">
        <w:rPr>
          <w:rFonts w:ascii="Juice ITC" w:hAnsi="Juice ITC"/>
          <w:sz w:val="26"/>
          <w:szCs w:val="26"/>
          <w:lang w:val="es-ES_tradnl"/>
        </w:rPr>
        <w:t>.</w:t>
      </w:r>
    </w:p>
    <w:p w:rsidR="006361D2" w:rsidRPr="0068540D" w:rsidRDefault="006361D2" w:rsidP="00783EAB">
      <w:pPr>
        <w:jc w:val="both"/>
        <w:rPr>
          <w:rFonts w:ascii="Juice ITC" w:hAnsi="Juice ITC"/>
          <w:sz w:val="26"/>
          <w:szCs w:val="26"/>
          <w:lang w:val="es-ES_tradnl"/>
        </w:rPr>
      </w:pPr>
      <w:r w:rsidRPr="0068540D">
        <w:rPr>
          <w:rFonts w:ascii="Juice ITC" w:hAnsi="Juice ITC"/>
          <w:sz w:val="26"/>
          <w:szCs w:val="26"/>
          <w:lang w:val="es-ES_tradnl"/>
        </w:rPr>
        <w:t>La ropa aquella quede de mandare, no la he podido compral pues quiero buscarla en una de las tiendas mejores. Dígale a Petra que cuando valla por casa le boy a llevar un regalito</w:t>
      </w:r>
      <w:r w:rsidR="00DC0482" w:rsidRPr="0068540D">
        <w:rPr>
          <w:rFonts w:ascii="Juice ITC" w:hAnsi="Juice ITC"/>
          <w:sz w:val="26"/>
          <w:szCs w:val="26"/>
          <w:lang w:val="es-ES_tradnl"/>
        </w:rPr>
        <w:t xml:space="preserve"> al nene de ella.</w:t>
      </w:r>
    </w:p>
    <w:p w:rsidR="00DC0482" w:rsidRPr="0068540D" w:rsidRDefault="00DC0482" w:rsidP="00783EAB">
      <w:pPr>
        <w:jc w:val="both"/>
        <w:rPr>
          <w:rFonts w:ascii="Juice ITC" w:hAnsi="Juice ITC"/>
          <w:sz w:val="26"/>
          <w:szCs w:val="26"/>
          <w:lang w:val="es-ES_tradnl"/>
        </w:rPr>
      </w:pPr>
      <w:r w:rsidRPr="0068540D">
        <w:rPr>
          <w:rFonts w:ascii="Juice ITC" w:hAnsi="Juice ITC"/>
          <w:sz w:val="26"/>
          <w:szCs w:val="26"/>
          <w:lang w:val="es-ES_tradnl"/>
        </w:rPr>
        <w:t xml:space="preserve">Boy a ver si me saco un retrato un </w:t>
      </w:r>
      <w:r w:rsidR="00783EAB" w:rsidRPr="0068540D">
        <w:rPr>
          <w:rFonts w:ascii="Juice ITC" w:hAnsi="Juice ITC"/>
          <w:sz w:val="26"/>
          <w:szCs w:val="26"/>
          <w:lang w:val="es-ES_tradnl"/>
        </w:rPr>
        <w:t>día</w:t>
      </w:r>
      <w:r w:rsidRPr="0068540D">
        <w:rPr>
          <w:rFonts w:ascii="Juice ITC" w:hAnsi="Juice ITC"/>
          <w:sz w:val="26"/>
          <w:szCs w:val="26"/>
          <w:lang w:val="es-ES_tradnl"/>
        </w:rPr>
        <w:t xml:space="preserve"> de estos para mándaselo a uste.</w:t>
      </w:r>
    </w:p>
    <w:p w:rsidR="00DC0482" w:rsidRPr="0068540D" w:rsidRDefault="00DC0482" w:rsidP="00783EAB">
      <w:pPr>
        <w:jc w:val="both"/>
        <w:rPr>
          <w:rFonts w:ascii="Juice ITC" w:hAnsi="Juice ITC"/>
          <w:sz w:val="26"/>
          <w:szCs w:val="26"/>
          <w:lang w:val="es-ES_tradnl"/>
        </w:rPr>
      </w:pPr>
      <w:r w:rsidRPr="0068540D">
        <w:rPr>
          <w:rFonts w:ascii="Juice ITC" w:hAnsi="Juice ITC"/>
          <w:sz w:val="26"/>
          <w:szCs w:val="26"/>
          <w:lang w:val="es-ES_tradnl"/>
        </w:rPr>
        <w:t xml:space="preserve">El otro </w:t>
      </w:r>
      <w:r w:rsidR="00783EAB" w:rsidRPr="0068540D">
        <w:rPr>
          <w:rFonts w:ascii="Juice ITC" w:hAnsi="Juice ITC"/>
          <w:sz w:val="26"/>
          <w:szCs w:val="26"/>
          <w:lang w:val="es-ES_tradnl"/>
        </w:rPr>
        <w:t>día</w:t>
      </w:r>
      <w:r w:rsidRPr="0068540D">
        <w:rPr>
          <w:rFonts w:ascii="Juice ITC" w:hAnsi="Juice ITC"/>
          <w:sz w:val="26"/>
          <w:szCs w:val="26"/>
          <w:lang w:val="es-ES_tradnl"/>
        </w:rPr>
        <w:t xml:space="preserve"> vi a Felo el hijo de la comai Maria. </w:t>
      </w:r>
      <w:r w:rsidR="00583C2E" w:rsidRPr="0068540D">
        <w:rPr>
          <w:rFonts w:ascii="Juice ITC" w:hAnsi="Juice ITC"/>
          <w:sz w:val="26"/>
          <w:szCs w:val="26"/>
          <w:lang w:val="es-ES_tradnl"/>
        </w:rPr>
        <w:t>Él</w:t>
      </w:r>
      <w:r w:rsidRPr="0068540D">
        <w:rPr>
          <w:rFonts w:ascii="Juice ITC" w:hAnsi="Juice ITC"/>
          <w:sz w:val="26"/>
          <w:szCs w:val="26"/>
          <w:lang w:val="es-ES_tradnl"/>
        </w:rPr>
        <w:t xml:space="preserve"> </w:t>
      </w:r>
      <w:r w:rsidR="00783EAB" w:rsidRPr="0068540D">
        <w:rPr>
          <w:rFonts w:ascii="Juice ITC" w:hAnsi="Juice ITC"/>
          <w:sz w:val="26"/>
          <w:szCs w:val="26"/>
          <w:lang w:val="es-ES_tradnl"/>
        </w:rPr>
        <w:t>está</w:t>
      </w:r>
      <w:r w:rsidRPr="0068540D">
        <w:rPr>
          <w:rFonts w:ascii="Juice ITC" w:hAnsi="Juice ITC"/>
          <w:sz w:val="26"/>
          <w:szCs w:val="26"/>
          <w:lang w:val="es-ES_tradnl"/>
        </w:rPr>
        <w:t xml:space="preserve"> trabajando pero gana menos que yo.</w:t>
      </w:r>
    </w:p>
    <w:p w:rsidR="00DC0482" w:rsidRPr="0068540D" w:rsidRDefault="00DC0482" w:rsidP="00783EAB">
      <w:pPr>
        <w:jc w:val="both"/>
        <w:rPr>
          <w:rFonts w:ascii="Juice ITC" w:hAnsi="Juice ITC"/>
          <w:sz w:val="26"/>
          <w:szCs w:val="26"/>
          <w:lang w:val="es-ES_tradnl"/>
        </w:rPr>
      </w:pPr>
      <w:r w:rsidRPr="0068540D">
        <w:rPr>
          <w:rFonts w:ascii="Juice ITC" w:hAnsi="Juice ITC"/>
          <w:sz w:val="26"/>
          <w:szCs w:val="26"/>
          <w:lang w:val="es-ES_tradnl"/>
        </w:rPr>
        <w:t xml:space="preserve">Bueno recueldese de escrivirme y contarme todo lo que pasa por </w:t>
      </w:r>
      <w:r w:rsidR="00783EAB" w:rsidRPr="0068540D">
        <w:rPr>
          <w:rFonts w:ascii="Juice ITC" w:hAnsi="Juice ITC"/>
          <w:sz w:val="26"/>
          <w:szCs w:val="26"/>
          <w:lang w:val="es-ES_tradnl"/>
        </w:rPr>
        <w:t>allá</w:t>
      </w:r>
      <w:r w:rsidRPr="0068540D">
        <w:rPr>
          <w:rFonts w:ascii="Juice ITC" w:hAnsi="Juice ITC"/>
          <w:sz w:val="26"/>
          <w:szCs w:val="26"/>
          <w:lang w:val="es-ES_tradnl"/>
        </w:rPr>
        <w:t>.</w:t>
      </w:r>
    </w:p>
    <w:p w:rsidR="00DC0482" w:rsidRPr="0068540D" w:rsidRDefault="00DC0482" w:rsidP="00783EAB">
      <w:pPr>
        <w:jc w:val="both"/>
        <w:rPr>
          <w:rFonts w:ascii="Juice ITC" w:hAnsi="Juice ITC"/>
          <w:sz w:val="26"/>
          <w:szCs w:val="26"/>
          <w:lang w:val="es-ES_tradnl"/>
        </w:rPr>
      </w:pPr>
      <w:r w:rsidRPr="0068540D">
        <w:rPr>
          <w:rFonts w:ascii="Juice ITC" w:hAnsi="Juice ITC"/>
          <w:sz w:val="26"/>
          <w:szCs w:val="26"/>
          <w:lang w:val="es-ES_tradnl"/>
        </w:rPr>
        <w:lastRenderedPageBreak/>
        <w:t>Su ijo que la quiere y pide la bendición, Juan</w:t>
      </w:r>
    </w:p>
    <w:p w:rsidR="00DC0482" w:rsidRPr="0068540D" w:rsidRDefault="00DC0482" w:rsidP="00783EAB">
      <w:pPr>
        <w:jc w:val="both"/>
        <w:rPr>
          <w:rFonts w:ascii="Juice ITC" w:hAnsi="Juice ITC"/>
          <w:sz w:val="26"/>
          <w:szCs w:val="26"/>
          <w:lang w:val="es-ES_tradnl"/>
        </w:rPr>
      </w:pPr>
      <w:r w:rsidRPr="0068540D">
        <w:rPr>
          <w:rFonts w:ascii="Juice ITC" w:hAnsi="Juice ITC"/>
          <w:sz w:val="26"/>
          <w:szCs w:val="26"/>
          <w:lang w:val="es-ES_tradnl"/>
        </w:rPr>
        <w:t xml:space="preserve">Después de firmar, doblo cuidadosamente el papel ajado y lleno de borrones y se lo guardo en el bolsillo de la camisa. Camino hasta la estación de correos </w:t>
      </w:r>
      <w:r w:rsidR="00783EAB" w:rsidRPr="0068540D">
        <w:rPr>
          <w:rFonts w:ascii="Juice ITC" w:hAnsi="Juice ITC"/>
          <w:sz w:val="26"/>
          <w:szCs w:val="26"/>
          <w:lang w:val="es-ES_tradnl"/>
        </w:rPr>
        <w:t>más</w:t>
      </w:r>
      <w:r w:rsidRPr="0068540D">
        <w:rPr>
          <w:rFonts w:ascii="Juice ITC" w:hAnsi="Juice ITC"/>
          <w:sz w:val="26"/>
          <w:szCs w:val="26"/>
          <w:lang w:val="es-ES_tradnl"/>
        </w:rPr>
        <w:t xml:space="preserve"> próxima, y al llegar se </w:t>
      </w:r>
      <w:r w:rsidR="00783EAB" w:rsidRPr="0068540D">
        <w:rPr>
          <w:rFonts w:ascii="Juice ITC" w:hAnsi="Juice ITC"/>
          <w:sz w:val="26"/>
          <w:szCs w:val="26"/>
          <w:lang w:val="es-ES_tradnl"/>
        </w:rPr>
        <w:t>echó</w:t>
      </w:r>
      <w:r w:rsidRPr="0068540D">
        <w:rPr>
          <w:rFonts w:ascii="Juice ITC" w:hAnsi="Juice ITC"/>
          <w:sz w:val="26"/>
          <w:szCs w:val="26"/>
          <w:lang w:val="es-ES_tradnl"/>
        </w:rPr>
        <w:t xml:space="preserve"> la gorra </w:t>
      </w:r>
      <w:r w:rsidR="00783EAB" w:rsidRPr="0068540D">
        <w:rPr>
          <w:rFonts w:ascii="Juice ITC" w:hAnsi="Juice ITC"/>
          <w:sz w:val="26"/>
          <w:szCs w:val="26"/>
          <w:lang w:val="es-ES_tradnl"/>
        </w:rPr>
        <w:t>raída</w:t>
      </w:r>
      <w:r w:rsidRPr="0068540D">
        <w:rPr>
          <w:rFonts w:ascii="Juice ITC" w:hAnsi="Juice ITC"/>
          <w:sz w:val="26"/>
          <w:szCs w:val="26"/>
          <w:lang w:val="es-ES_tradnl"/>
        </w:rPr>
        <w:t xml:space="preserve"> sobre la frente y se acuclillo en el umbral de una de las puertas. Doblo la mano izquierda, fingiéndose manco y extendió la derecha con la mano hacia arriba.</w:t>
      </w:r>
    </w:p>
    <w:p w:rsidR="00DC0482" w:rsidRPr="0068540D" w:rsidRDefault="00DC0482" w:rsidP="00783EAB">
      <w:pPr>
        <w:jc w:val="both"/>
        <w:rPr>
          <w:rFonts w:ascii="Juice ITC" w:hAnsi="Juice ITC"/>
          <w:sz w:val="26"/>
          <w:szCs w:val="26"/>
          <w:lang w:val="es-ES_tradnl"/>
        </w:rPr>
      </w:pPr>
      <w:r w:rsidRPr="0068540D">
        <w:rPr>
          <w:rFonts w:ascii="Juice ITC" w:hAnsi="Juice ITC"/>
          <w:sz w:val="26"/>
          <w:szCs w:val="26"/>
          <w:lang w:val="es-ES_tradnl"/>
        </w:rPr>
        <w:t xml:space="preserve">Cuando </w:t>
      </w:r>
      <w:r w:rsidR="00783EAB" w:rsidRPr="0068540D">
        <w:rPr>
          <w:rFonts w:ascii="Juice ITC" w:hAnsi="Juice ITC"/>
          <w:sz w:val="26"/>
          <w:szCs w:val="26"/>
          <w:lang w:val="es-ES_tradnl"/>
        </w:rPr>
        <w:t>reunió</w:t>
      </w:r>
      <w:r w:rsidRPr="0068540D">
        <w:rPr>
          <w:rFonts w:ascii="Juice ITC" w:hAnsi="Juice ITC"/>
          <w:sz w:val="26"/>
          <w:szCs w:val="26"/>
          <w:lang w:val="es-ES_tradnl"/>
        </w:rPr>
        <w:t xml:space="preserve"> los 131 centavos necesarios, compro el sobre y el timbre y despacho la carta.</w:t>
      </w:r>
    </w:p>
    <w:p w:rsidR="00783EAB" w:rsidRDefault="00783EAB" w:rsidP="00783EAB">
      <w:pPr>
        <w:jc w:val="both"/>
        <w:rPr>
          <w:rFonts w:ascii="Futura Md BT" w:hAnsi="Futura Md BT"/>
          <w:lang w:val="es-ES_tradnl"/>
        </w:rPr>
      </w:pPr>
    </w:p>
    <w:p w:rsidR="006361D2" w:rsidRPr="0068540D" w:rsidRDefault="00DC0482" w:rsidP="00783EAB">
      <w:pPr>
        <w:jc w:val="both"/>
        <w:rPr>
          <w:rFonts w:ascii="Futura Md BT" w:hAnsi="Futura Md BT"/>
          <w:lang w:val="es-ES_tradnl"/>
        </w:rPr>
      </w:pPr>
      <w:r w:rsidRPr="0068540D">
        <w:rPr>
          <w:rFonts w:ascii="Futura Md BT" w:hAnsi="Futura Md BT"/>
          <w:lang w:val="es-ES_tradnl"/>
        </w:rPr>
        <w:t>DE LAS PROPIEDADES DEL SUEÑO</w:t>
      </w:r>
    </w:p>
    <w:p w:rsidR="00DC0482" w:rsidRPr="0068540D" w:rsidRDefault="00DC0482" w:rsidP="00783EAB">
      <w:pPr>
        <w:jc w:val="both"/>
        <w:rPr>
          <w:rFonts w:ascii="Futura Md BT" w:hAnsi="Futura Md BT"/>
          <w:lang w:val="es-ES_tradnl"/>
        </w:rPr>
      </w:pPr>
      <w:r w:rsidRPr="0068540D">
        <w:rPr>
          <w:rFonts w:ascii="Futura Md BT" w:hAnsi="Futura Md BT"/>
          <w:lang w:val="es-ES_tradnl"/>
        </w:rPr>
        <w:t xml:space="preserve">Sergio </w:t>
      </w:r>
      <w:r w:rsidR="00783EAB" w:rsidRPr="0068540D">
        <w:rPr>
          <w:rFonts w:ascii="Futura Md BT" w:hAnsi="Futura Md BT"/>
          <w:lang w:val="es-ES_tradnl"/>
        </w:rPr>
        <w:t>Ramírez</w:t>
      </w:r>
      <w:r w:rsidRPr="0068540D">
        <w:rPr>
          <w:rFonts w:ascii="Futura Md BT" w:hAnsi="Futura Md BT"/>
          <w:lang w:val="es-ES_tradnl"/>
        </w:rPr>
        <w:tab/>
      </w:r>
      <w:r w:rsidRPr="0068540D">
        <w:rPr>
          <w:rFonts w:ascii="Futura Md BT" w:hAnsi="Futura Md BT"/>
          <w:lang w:val="es-ES_tradnl"/>
        </w:rPr>
        <w:tab/>
      </w:r>
      <w:r w:rsidRPr="0068540D">
        <w:rPr>
          <w:rFonts w:ascii="Futura Md BT" w:hAnsi="Futura Md BT"/>
          <w:lang w:val="es-ES_tradnl"/>
        </w:rPr>
        <w:tab/>
        <w:t>Nicaragua</w:t>
      </w:r>
    </w:p>
    <w:p w:rsidR="00DC0482" w:rsidRPr="0068540D" w:rsidRDefault="00CD135F" w:rsidP="00783EAB">
      <w:pPr>
        <w:jc w:val="both"/>
        <w:rPr>
          <w:rFonts w:ascii="Futura Md BT" w:hAnsi="Futura Md BT"/>
          <w:lang w:val="es-ES_tradnl"/>
        </w:rPr>
      </w:pPr>
      <w:r w:rsidRPr="0068540D">
        <w:rPr>
          <w:rFonts w:ascii="Futura Md BT" w:hAnsi="Futura Md BT"/>
          <w:lang w:val="es-ES_tradnl"/>
        </w:rPr>
        <w:t xml:space="preserve">Sinesios de cirene, en el siglo XIV, </w:t>
      </w:r>
      <w:r w:rsidR="00783EAB" w:rsidRPr="0068540D">
        <w:rPr>
          <w:rFonts w:ascii="Futura Md BT" w:hAnsi="Futura Md BT"/>
          <w:lang w:val="es-ES_tradnl"/>
        </w:rPr>
        <w:t>sostenía</w:t>
      </w:r>
      <w:r w:rsidRPr="0068540D">
        <w:rPr>
          <w:rFonts w:ascii="Futura Md BT" w:hAnsi="Futura Md BT"/>
          <w:lang w:val="es-ES_tradnl"/>
        </w:rPr>
        <w:t xml:space="preserve"> en su tratado sobre los sueños que si un determinado </w:t>
      </w:r>
      <w:r w:rsidR="00783EAB" w:rsidRPr="0068540D">
        <w:rPr>
          <w:rFonts w:ascii="Futura Md BT" w:hAnsi="Futura Md BT"/>
          <w:lang w:val="es-ES_tradnl"/>
        </w:rPr>
        <w:t>número</w:t>
      </w:r>
      <w:r w:rsidRPr="0068540D">
        <w:rPr>
          <w:rFonts w:ascii="Futura Md BT" w:hAnsi="Futura Md BT"/>
          <w:lang w:val="es-ES_tradnl"/>
        </w:rPr>
        <w:t xml:space="preserve"> de personas soñaba al mismo tiempo un hecho igual, este podía ser llevado a la realidad: “entreguémonos todos entonces, hombres y mujeres, jóvenes y viejos, ricos y pobres, ciudadanos y </w:t>
      </w:r>
      <w:r w:rsidR="00783EAB" w:rsidRPr="0068540D">
        <w:rPr>
          <w:rFonts w:ascii="Futura Md BT" w:hAnsi="Futura Md BT"/>
          <w:lang w:val="es-ES_tradnl"/>
        </w:rPr>
        <w:t>magistrados</w:t>
      </w:r>
      <w:r w:rsidRPr="0068540D">
        <w:rPr>
          <w:rFonts w:ascii="Futura Md BT" w:hAnsi="Futura Md BT"/>
          <w:lang w:val="es-ES_tradnl"/>
        </w:rPr>
        <w:t xml:space="preserve">, habitantes de la ciudad y del campo, artesanos y oradores, a soñar nuestros deseos. No hay privilegiados ni por la edad, el sexo, la fortuna o la profesión; el reposo se ofrece a todos: es un oráculo que siempre </w:t>
      </w:r>
      <w:r w:rsidR="00783EAB" w:rsidRPr="0068540D">
        <w:rPr>
          <w:rFonts w:ascii="Futura Md BT" w:hAnsi="Futura Md BT"/>
          <w:lang w:val="es-ES_tradnl"/>
        </w:rPr>
        <w:t>está</w:t>
      </w:r>
      <w:r w:rsidRPr="0068540D">
        <w:rPr>
          <w:rFonts w:ascii="Futura Md BT" w:hAnsi="Futura Md BT"/>
          <w:lang w:val="es-ES_tradnl"/>
        </w:rPr>
        <w:t xml:space="preserve"> dispuesto a ser nuestra terrible y silenciosa ama”.</w:t>
      </w:r>
    </w:p>
    <w:p w:rsidR="00CD135F" w:rsidRPr="0068540D" w:rsidRDefault="00CD135F" w:rsidP="00783EAB">
      <w:pPr>
        <w:jc w:val="both"/>
        <w:rPr>
          <w:rFonts w:ascii="Futura Md BT" w:hAnsi="Futura Md BT"/>
          <w:lang w:val="es-ES_tradnl"/>
        </w:rPr>
      </w:pPr>
      <w:r w:rsidRPr="0068540D">
        <w:rPr>
          <w:rFonts w:ascii="Futura Md BT" w:hAnsi="Futura Md BT"/>
          <w:lang w:val="es-ES_tradnl"/>
        </w:rPr>
        <w:t>La oposición política de un país que estaba siendo gobernado por una larga tiranía quiso experimentar siglos después las excelencias de esta creencia y distribuyo entre la población de manera secreta unas esquelas  en las que se daban las instrucciones para el sueño conjunto: en una hora  de la noche claramente consignada, los ciudadanos soñarían que el tirano era</w:t>
      </w:r>
      <w:r w:rsidR="0068540D" w:rsidRPr="0068540D">
        <w:rPr>
          <w:rFonts w:ascii="Futura Md BT" w:hAnsi="Futura Md BT"/>
          <w:lang w:val="es-ES_tradnl"/>
        </w:rPr>
        <w:t xml:space="preserve"> </w:t>
      </w:r>
      <w:r w:rsidRPr="0068540D">
        <w:rPr>
          <w:rFonts w:ascii="Futura Md BT" w:hAnsi="Futura Md BT"/>
          <w:lang w:val="es-ES_tradnl"/>
        </w:rPr>
        <w:t>derrocado y que el pueblo tomaba el poder.</w:t>
      </w:r>
    </w:p>
    <w:p w:rsidR="00CD135F" w:rsidRPr="0068540D" w:rsidRDefault="00CD135F" w:rsidP="00783EAB">
      <w:pPr>
        <w:jc w:val="both"/>
        <w:rPr>
          <w:rFonts w:ascii="Futura Md BT" w:hAnsi="Futura Md BT"/>
          <w:lang w:val="es-ES_tradnl"/>
        </w:rPr>
      </w:pPr>
      <w:r w:rsidRPr="0068540D">
        <w:rPr>
          <w:rFonts w:ascii="Futura Md BT" w:hAnsi="Futura Md BT"/>
          <w:lang w:val="es-ES_tradnl"/>
        </w:rPr>
        <w:t>Aunque el experimento comenzó a efectuarse hace mucho tiempo, no ha sido posible obtener ningún resultado, pues Mainonides</w:t>
      </w:r>
      <w:r w:rsidR="0068540D" w:rsidRPr="0068540D">
        <w:rPr>
          <w:rFonts w:ascii="Futura Md BT" w:hAnsi="Futura Md BT"/>
          <w:lang w:val="es-ES_tradnl"/>
        </w:rPr>
        <w:t xml:space="preserve">  </w:t>
      </w:r>
      <w:r w:rsidR="00783EAB" w:rsidRPr="0068540D">
        <w:rPr>
          <w:rFonts w:ascii="Futura Md BT" w:hAnsi="Futura Md BT"/>
          <w:lang w:val="es-ES_tradnl"/>
        </w:rPr>
        <w:t>prevenía</w:t>
      </w:r>
      <w:r w:rsidR="0068540D" w:rsidRPr="0068540D">
        <w:rPr>
          <w:rFonts w:ascii="Futura Md BT" w:hAnsi="Futura Md BT"/>
          <w:lang w:val="es-ES_tradnl"/>
        </w:rPr>
        <w:t xml:space="preserve"> que en el  caso que el objeto de los sueños fuese una </w:t>
      </w:r>
      <w:r w:rsidR="00783EAB" w:rsidRPr="0068540D">
        <w:rPr>
          <w:rFonts w:ascii="Futura Md BT" w:hAnsi="Futura Md BT"/>
          <w:lang w:val="es-ES_tradnl"/>
        </w:rPr>
        <w:t>persona,</w:t>
      </w:r>
      <w:r w:rsidR="0068540D" w:rsidRPr="0068540D">
        <w:rPr>
          <w:rFonts w:ascii="Futura Md BT" w:hAnsi="Futura Md BT"/>
          <w:lang w:val="es-ES_tradnl"/>
        </w:rPr>
        <w:t xml:space="preserve"> debería ser sorprendida durmiendo. Y los tiranos nunca duermen. </w:t>
      </w:r>
      <w:r w:rsidRPr="0068540D">
        <w:rPr>
          <w:rFonts w:ascii="Futura Md BT" w:hAnsi="Futura Md BT"/>
          <w:lang w:val="es-ES_tradnl"/>
        </w:rPr>
        <w:t xml:space="preserve"> </w:t>
      </w:r>
    </w:p>
    <w:p w:rsidR="00B7271F" w:rsidRDefault="00B7271F" w:rsidP="00783EAB">
      <w:pPr>
        <w:jc w:val="both"/>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p w:rsidR="000C5BA0" w:rsidRDefault="000C5BA0">
      <w:pPr>
        <w:rPr>
          <w:lang w:val="es-ES_tradnl"/>
        </w:rPr>
      </w:pPr>
    </w:p>
    <w:sectPr w:rsidR="000C5BA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80" w:rsidRDefault="000E0C80" w:rsidP="007872AE">
      <w:pPr>
        <w:spacing w:after="0" w:line="240" w:lineRule="auto"/>
      </w:pPr>
      <w:r>
        <w:separator/>
      </w:r>
    </w:p>
  </w:endnote>
  <w:endnote w:type="continuationSeparator" w:id="0">
    <w:p w:rsidR="000E0C80" w:rsidRDefault="000E0C80" w:rsidP="0078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Juice ITC">
    <w:panose1 w:val="04040403040A02020202"/>
    <w:charset w:val="00"/>
    <w:family w:val="decorativ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433825"/>
      <w:docPartObj>
        <w:docPartGallery w:val="Page Numbers (Bottom of Page)"/>
        <w:docPartUnique/>
      </w:docPartObj>
    </w:sdtPr>
    <w:sdtEndPr/>
    <w:sdtContent>
      <w:p w:rsidR="008945BA" w:rsidRDefault="008945BA">
        <w:pPr>
          <w:pStyle w:val="Piedepgina"/>
          <w:jc w:val="right"/>
        </w:pPr>
        <w:r>
          <w:fldChar w:fldCharType="begin"/>
        </w:r>
        <w:r>
          <w:instrText>PAGE   \* MERGEFORMAT</w:instrText>
        </w:r>
        <w:r>
          <w:fldChar w:fldCharType="separate"/>
        </w:r>
        <w:r w:rsidR="00583C2E">
          <w:rPr>
            <w:noProof/>
          </w:rPr>
          <w:t>1</w:t>
        </w:r>
        <w:r>
          <w:fldChar w:fldCharType="end"/>
        </w:r>
      </w:p>
    </w:sdtContent>
  </w:sdt>
  <w:p w:rsidR="008945BA" w:rsidRDefault="008945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80" w:rsidRDefault="000E0C80" w:rsidP="007872AE">
      <w:pPr>
        <w:spacing w:after="0" w:line="240" w:lineRule="auto"/>
      </w:pPr>
      <w:r>
        <w:separator/>
      </w:r>
    </w:p>
  </w:footnote>
  <w:footnote w:type="continuationSeparator" w:id="0">
    <w:p w:rsidR="000E0C80" w:rsidRDefault="000E0C80" w:rsidP="00787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AE"/>
    <w:rsid w:val="000C5BA0"/>
    <w:rsid w:val="000E0C80"/>
    <w:rsid w:val="001751FC"/>
    <w:rsid w:val="00583C2E"/>
    <w:rsid w:val="006361D2"/>
    <w:rsid w:val="006659FC"/>
    <w:rsid w:val="0068540D"/>
    <w:rsid w:val="00783EAB"/>
    <w:rsid w:val="007872AE"/>
    <w:rsid w:val="008945BA"/>
    <w:rsid w:val="00992980"/>
    <w:rsid w:val="009C3BC8"/>
    <w:rsid w:val="00B23000"/>
    <w:rsid w:val="00B7271F"/>
    <w:rsid w:val="00CD135F"/>
    <w:rsid w:val="00DC0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72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2AE"/>
  </w:style>
  <w:style w:type="paragraph" w:styleId="Piedepgina">
    <w:name w:val="footer"/>
    <w:basedOn w:val="Normal"/>
    <w:link w:val="PiedepginaCar"/>
    <w:uiPriority w:val="99"/>
    <w:unhideWhenUsed/>
    <w:rsid w:val="007872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72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2AE"/>
  </w:style>
  <w:style w:type="paragraph" w:styleId="Piedepgina">
    <w:name w:val="footer"/>
    <w:basedOn w:val="Normal"/>
    <w:link w:val="PiedepginaCar"/>
    <w:uiPriority w:val="99"/>
    <w:unhideWhenUsed/>
    <w:rsid w:val="007872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dc:creator>
  <cp:lastModifiedBy>DELL OPTIPLEX</cp:lastModifiedBy>
  <cp:revision>2</cp:revision>
  <dcterms:created xsi:type="dcterms:W3CDTF">2013-01-14T20:56:00Z</dcterms:created>
  <dcterms:modified xsi:type="dcterms:W3CDTF">2013-05-19T19:50:00Z</dcterms:modified>
</cp:coreProperties>
</file>